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致理科技大學學生校外實習計畫書</w:t>
      </w:r>
      <w:r w:rsidR="00CF7A31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【</w:t>
      </w:r>
      <w:r w:rsidR="00591466" w:rsidRPr="00C26A2D">
        <w:rPr>
          <w:rFonts w:ascii="Times New Roman" w:eastAsia="標楷體" w:hAnsi="Times New Roman" w:hint="eastAsia"/>
          <w:b/>
          <w:color w:val="000000" w:themeColor="text1"/>
          <w:sz w:val="36"/>
          <w:lang w:eastAsia="zh-HK"/>
        </w:rPr>
        <w:t>多設</w:t>
      </w:r>
      <w:r w:rsidR="00172482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系</w:t>
      </w:r>
      <w:r w:rsidR="000F5928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專用</w:t>
      </w:r>
      <w:r w:rsidR="00CF7A31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291508" w:rsidRDefault="00F02EA2" w:rsidP="00F02EA2">
      <w:pPr>
        <w:rPr>
          <w:rFonts w:ascii="Times New Roman" w:eastAsia="標楷體" w:hAnsi="Times New Roman"/>
          <w:u w:val="single"/>
        </w:rPr>
      </w:pPr>
      <w:r w:rsidRPr="00291508">
        <w:rPr>
          <w:rFonts w:ascii="Times New Roman" w:eastAsia="標楷體" w:hAnsi="Times New Roman" w:hint="eastAsia"/>
        </w:rPr>
        <w:t>一、實習學生姓名：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二、實習學生學號：</w:t>
      </w:r>
    </w:p>
    <w:p w:rsidR="00F02EA2" w:rsidRPr="00291508" w:rsidRDefault="00F02EA2" w:rsidP="00F02EA2">
      <w:pPr>
        <w:rPr>
          <w:rFonts w:ascii="Times New Roman" w:eastAsia="標楷體" w:hAnsi="Times New Roman"/>
          <w:lang w:eastAsia="zh-HK"/>
        </w:rPr>
      </w:pPr>
      <w:r w:rsidRPr="00291508">
        <w:rPr>
          <w:rFonts w:ascii="Times New Roman" w:eastAsia="標楷體" w:hAnsi="Times New Roman" w:hint="eastAsia"/>
        </w:rPr>
        <w:t>三、實習課程名稱：</w:t>
      </w:r>
      <w:r w:rsidR="001A59BD">
        <w:rPr>
          <w:rFonts w:ascii="Times New Roman" w:eastAsia="標楷體" w:hAnsi="Times New Roman" w:hint="eastAsia"/>
          <w:lang w:eastAsia="zh-HK"/>
        </w:rPr>
        <w:t>進階校外實習</w:t>
      </w:r>
      <w:r w:rsidR="001A59BD">
        <w:rPr>
          <w:rFonts w:ascii="Times New Roman" w:eastAsia="標楷體" w:hAnsi="Times New Roman" w:hint="eastAsia"/>
        </w:rPr>
        <w:t>(</w:t>
      </w:r>
      <w:r w:rsidR="001A59BD">
        <w:rPr>
          <w:rFonts w:ascii="Times New Roman" w:eastAsia="標楷體" w:hAnsi="Times New Roman" w:hint="eastAsia"/>
          <w:lang w:eastAsia="zh-HK"/>
        </w:rPr>
        <w:t>暑</w:t>
      </w:r>
      <w:r w:rsidR="001A59BD">
        <w:rPr>
          <w:rFonts w:ascii="Times New Roman" w:eastAsia="標楷體" w:hAnsi="Times New Roman" w:hint="eastAsia"/>
        </w:rPr>
        <w:t>)</w:t>
      </w:r>
      <w:r w:rsidR="001A59BD">
        <w:rPr>
          <w:rFonts w:ascii="新細明體" w:eastAsia="新細明體" w:hAnsi="新細明體" w:hint="eastAsia"/>
          <w:lang w:eastAsia="zh-HK"/>
        </w:rPr>
        <w:t>、</w:t>
      </w:r>
      <w:r w:rsidR="001A59BD">
        <w:rPr>
          <w:rFonts w:ascii="Times New Roman" w:eastAsia="標楷體" w:hAnsi="Times New Roman" w:hint="eastAsia"/>
          <w:lang w:eastAsia="zh-HK"/>
        </w:rPr>
        <w:t>校外實習</w:t>
      </w:r>
      <w:r w:rsidR="001A59BD">
        <w:rPr>
          <w:rFonts w:ascii="Times New Roman" w:eastAsia="標楷體" w:hAnsi="Times New Roman" w:hint="eastAsia"/>
        </w:rPr>
        <w:t>(</w:t>
      </w:r>
      <w:r w:rsidR="001A59BD">
        <w:rPr>
          <w:rFonts w:ascii="Times New Roman" w:eastAsia="標楷體" w:hAnsi="Times New Roman" w:hint="eastAsia"/>
          <w:lang w:eastAsia="zh-HK"/>
        </w:rPr>
        <w:t>暑</w:t>
      </w:r>
      <w:r w:rsidR="001A59BD">
        <w:rPr>
          <w:rFonts w:ascii="Times New Roman" w:eastAsia="標楷體" w:hAnsi="Times New Roman" w:hint="eastAsia"/>
        </w:rPr>
        <w:t>)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四、實習</w:t>
      </w:r>
      <w:r w:rsidR="00D4489F" w:rsidRPr="00291508">
        <w:rPr>
          <w:rFonts w:ascii="Times New Roman" w:eastAsia="標楷體" w:hAnsi="Times New Roman" w:hint="eastAsia"/>
        </w:rPr>
        <w:t>輔</w:t>
      </w:r>
      <w:r w:rsidRPr="00291508">
        <w:rPr>
          <w:rFonts w:ascii="Times New Roman" w:eastAsia="標楷體" w:hAnsi="Times New Roman" w:hint="eastAsia"/>
        </w:rPr>
        <w:t>導教師：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五、實習機構主管：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六、實習機構名稱：</w:t>
      </w:r>
    </w:p>
    <w:p w:rsidR="00F02EA2" w:rsidRPr="00291508" w:rsidRDefault="00F02EA2" w:rsidP="00F02EA2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</w:rPr>
        <w:t>七、實習期間：</w:t>
      </w:r>
      <w:r w:rsidR="001A59BD">
        <w:rPr>
          <w:rFonts w:ascii="Times New Roman" w:eastAsia="標楷體" w:hAnsi="Times New Roman" w:hint="eastAsia"/>
        </w:rPr>
        <w:t>11</w:t>
      </w:r>
      <w:r w:rsidR="00FD3CC6">
        <w:rPr>
          <w:rFonts w:ascii="Times New Roman" w:eastAsia="標楷體" w:hAnsi="Times New Roman" w:hint="eastAsia"/>
        </w:rPr>
        <w:t>3</w:t>
      </w:r>
      <w:r w:rsidR="001A59BD">
        <w:rPr>
          <w:rFonts w:ascii="Times New Roman" w:eastAsia="標楷體" w:hAnsi="Times New Roman" w:hint="eastAsia"/>
        </w:rPr>
        <w:t>/7/</w:t>
      </w:r>
      <w:r w:rsidR="00FD3CC6">
        <w:rPr>
          <w:rFonts w:ascii="Times New Roman" w:eastAsia="標楷體" w:hAnsi="Times New Roman" w:hint="eastAsia"/>
        </w:rPr>
        <w:t>1</w:t>
      </w:r>
      <w:r w:rsidR="001A59BD">
        <w:rPr>
          <w:rFonts w:ascii="Times New Roman" w:eastAsia="標楷體" w:hAnsi="Times New Roman" w:hint="eastAsia"/>
        </w:rPr>
        <w:t>-</w:t>
      </w:r>
      <w:bookmarkStart w:id="0" w:name="_GoBack"/>
      <w:bookmarkEnd w:id="0"/>
      <w:r w:rsidR="00880B4B">
        <w:rPr>
          <w:rFonts w:ascii="Times New Roman" w:eastAsia="標楷體" w:hAnsi="Times New Roman" w:hint="eastAsia"/>
        </w:rPr>
        <w:t>8</w:t>
      </w:r>
      <w:r w:rsidR="001A59BD">
        <w:rPr>
          <w:rFonts w:ascii="Times New Roman" w:eastAsia="標楷體" w:hAnsi="Times New Roman" w:hint="eastAsia"/>
        </w:rPr>
        <w:t>/</w:t>
      </w:r>
      <w:r w:rsidR="00880B4B">
        <w:rPr>
          <w:rFonts w:ascii="Times New Roman" w:eastAsia="標楷體" w:hAnsi="Times New Roman" w:hint="eastAsia"/>
        </w:rPr>
        <w:t>3</w:t>
      </w:r>
      <w:r w:rsidR="00FD3CC6">
        <w:rPr>
          <w:rFonts w:ascii="Times New Roman" w:eastAsia="標楷體" w:hAnsi="Times New Roman" w:hint="eastAsia"/>
        </w:rPr>
        <w:t>0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517"/>
      </w:tblGrid>
      <w:tr w:rsidR="004A27AA" w:rsidRPr="00291508" w:rsidTr="000F5928">
        <w:trPr>
          <w:trHeight w:val="58"/>
        </w:trPr>
        <w:tc>
          <w:tcPr>
            <w:tcW w:w="7054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0F5928">
        <w:tc>
          <w:tcPr>
            <w:tcW w:w="7054" w:type="dxa"/>
          </w:tcPr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1. </w:t>
            </w:r>
            <w:r w:rsidRPr="00291508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2. </w:t>
            </w:r>
            <w:r w:rsidRPr="00291508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3. </w:t>
            </w:r>
            <w:r w:rsidRPr="00291508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4. </w:t>
            </w:r>
            <w:r w:rsidRPr="00291508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5. </w:t>
            </w:r>
            <w:r w:rsidRPr="00291508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6. </w:t>
            </w:r>
            <w:r w:rsidRPr="00291508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7. </w:t>
            </w:r>
            <w:r w:rsidRPr="00291508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8. </w:t>
            </w:r>
            <w:r w:rsidRPr="00291508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部門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3517" w:type="dxa"/>
          </w:tcPr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視覺設計能力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影音製作能力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互動程式設計能力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1A59BD">
              <w:rPr>
                <w:rFonts w:ascii="Times New Roman" w:eastAsia="標楷體" w:hAnsi="Times New Roman"/>
                <w:color w:val="000000" w:themeColor="text1"/>
              </w:rPr>
              <w:t>數位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教學</w:t>
            </w:r>
            <w:r w:rsidRPr="001A59BD">
              <w:rPr>
                <w:rFonts w:ascii="Times New Roman" w:eastAsia="標楷體" w:hAnsi="Times New Roman"/>
                <w:color w:val="000000" w:themeColor="text1"/>
              </w:rPr>
              <w:t>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Pr="001A59BD">
              <w:rPr>
                <w:rFonts w:ascii="Times New Roman" w:eastAsia="標楷體" w:hAnsi="Times New Roman"/>
                <w:color w:val="000000" w:themeColor="text1"/>
              </w:rPr>
              <w:t>媒體設計能力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實務整合運用能力</w:t>
            </w:r>
          </w:p>
          <w:p w:rsidR="00AC6A27" w:rsidRPr="00591466" w:rsidRDefault="00591466" w:rsidP="00591466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設計專業倫理能力</w:t>
            </w: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1A59BD">
        <w:rPr>
          <w:rFonts w:ascii="Times New Roman" w:eastAsia="標楷體" w:hAnsi="Times New Roman" w:hint="eastAsia"/>
          <w:color w:val="000000" w:themeColor="text1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4995"/>
        <w:gridCol w:w="3485"/>
      </w:tblGrid>
      <w:tr w:rsidR="00D47777" w:rsidRPr="00291508" w:rsidTr="00AC6A27">
        <w:trPr>
          <w:trHeight w:val="58"/>
          <w:jc w:val="center"/>
        </w:trPr>
        <w:tc>
          <w:tcPr>
            <w:tcW w:w="1579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週次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AC6A27">
        <w:trPr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1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2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D47777" w:rsidP="0086303B">
            <w:pPr>
              <w:pStyle w:val="ab"/>
              <w:numPr>
                <w:ilvl w:val="0"/>
                <w:numId w:val="2"/>
              </w:numPr>
              <w:ind w:leftChars="0" w:left="295" w:hanging="280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新進人員職前訓練與輔導。</w:t>
            </w:r>
          </w:p>
          <w:p w:rsidR="00D47777" w:rsidRPr="0086303B" w:rsidRDefault="00D47777" w:rsidP="0086303B">
            <w:pPr>
              <w:pStyle w:val="ab"/>
              <w:numPr>
                <w:ilvl w:val="0"/>
                <w:numId w:val="2"/>
              </w:numPr>
              <w:ind w:leftChars="0" w:left="295" w:hanging="280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認識組織環境與章程。</w:t>
            </w:r>
          </w:p>
          <w:p w:rsidR="00D47777" w:rsidRPr="0086303B" w:rsidRDefault="00D47777" w:rsidP="0086303B">
            <w:pPr>
              <w:pStyle w:val="ab"/>
              <w:numPr>
                <w:ilvl w:val="0"/>
                <w:numId w:val="2"/>
              </w:numPr>
              <w:ind w:leftChars="0" w:left="295" w:hanging="280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認識工作夥伴，建立人際關係。</w:t>
            </w:r>
          </w:p>
        </w:tc>
        <w:tc>
          <w:tcPr>
            <w:tcW w:w="3485" w:type="dxa"/>
            <w:vMerge w:val="restart"/>
            <w:vAlign w:val="center"/>
          </w:tcPr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視覺設計能力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影音製作能力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互動程式設計能力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/>
                <w:color w:val="000000" w:themeColor="text1"/>
              </w:rPr>
              <w:t>數位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教學</w:t>
            </w:r>
            <w:r w:rsidR="00591466" w:rsidRPr="001A59BD">
              <w:rPr>
                <w:rFonts w:ascii="Times New Roman" w:eastAsia="標楷體" w:hAnsi="Times New Roman"/>
                <w:color w:val="000000" w:themeColor="text1"/>
              </w:rPr>
              <w:t>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/>
                <w:color w:val="000000" w:themeColor="text1"/>
              </w:rPr>
              <w:t>媒體設計能力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實務整合運用能力</w:t>
            </w:r>
          </w:p>
          <w:p w:rsidR="002435AB" w:rsidRPr="000F5928" w:rsidRDefault="00591466" w:rsidP="000F5928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設計專業倫理能力</w:t>
            </w:r>
          </w:p>
        </w:tc>
      </w:tr>
      <w:tr w:rsidR="00D47777" w:rsidRPr="00291508" w:rsidTr="00B7743E">
        <w:trPr>
          <w:trHeight w:val="79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3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="001A59BD">
              <w:rPr>
                <w:rFonts w:ascii="Times New Roman" w:eastAsia="標楷體" w:hAnsi="Times New Roman" w:hint="eastAsia"/>
              </w:rPr>
              <w:t>4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B7743E" w:rsidP="0086303B">
            <w:pPr>
              <w:pStyle w:val="ab"/>
              <w:numPr>
                <w:ilvl w:val="0"/>
                <w:numId w:val="13"/>
              </w:numPr>
              <w:ind w:leftChars="0" w:left="295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進行負責業務之</w:t>
            </w:r>
            <w:r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交接學習</w:t>
            </w:r>
            <w:r w:rsidR="005A33BD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訓練</w:t>
            </w:r>
            <w:r w:rsidRPr="0086303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7743E" w:rsidRPr="0086303B" w:rsidRDefault="00B7743E" w:rsidP="0086303B">
            <w:pPr>
              <w:pStyle w:val="ab"/>
              <w:numPr>
                <w:ilvl w:val="0"/>
                <w:numId w:val="13"/>
              </w:numPr>
              <w:ind w:leftChars="0" w:left="295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熟悉工作流程與行政程序。</w:t>
            </w:r>
          </w:p>
        </w:tc>
        <w:tc>
          <w:tcPr>
            <w:tcW w:w="3485" w:type="dxa"/>
            <w:vMerge/>
          </w:tcPr>
          <w:p w:rsidR="00D47777" w:rsidRPr="000F592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CF3170">
        <w:trPr>
          <w:trHeight w:val="83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="001A59BD">
              <w:rPr>
                <w:rFonts w:ascii="Times New Roman" w:eastAsia="標楷體" w:hAnsi="Times New Roman" w:hint="eastAsia"/>
              </w:rPr>
              <w:t>5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="001A59BD">
              <w:rPr>
                <w:rFonts w:ascii="Times New Roman" w:eastAsia="標楷體" w:hAnsi="Times New Roman" w:hint="eastAsia"/>
              </w:rPr>
              <w:t>6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86303B" w:rsidP="0086303B">
            <w:pPr>
              <w:pStyle w:val="ab"/>
              <w:numPr>
                <w:ilvl w:val="0"/>
                <w:numId w:val="14"/>
              </w:numPr>
              <w:ind w:leftChars="0" w:left="295" w:hanging="294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參與設計或媒體相關</w:t>
            </w:r>
            <w:r w:rsidR="007E6F76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業務</w:t>
            </w:r>
            <w:r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的發想創作</w:t>
            </w:r>
            <w:r w:rsidR="007E6F76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</w:p>
          <w:p w:rsidR="007E6F76" w:rsidRPr="0086303B" w:rsidRDefault="007E6F76" w:rsidP="0086303B">
            <w:pPr>
              <w:pStyle w:val="ab"/>
              <w:numPr>
                <w:ilvl w:val="0"/>
                <w:numId w:val="14"/>
              </w:numPr>
              <w:ind w:leftChars="0" w:left="295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設計能力鍛鍊</w:t>
            </w:r>
            <w:r w:rsidR="0086303B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和參與實務運作</w:t>
            </w:r>
            <w:r w:rsidRPr="0086303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C26A2D">
        <w:trPr>
          <w:trHeight w:val="1101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="001A59BD">
              <w:rPr>
                <w:rFonts w:ascii="Times New Roman" w:eastAsia="標楷體" w:hAnsi="Times New Roman" w:hint="eastAsia"/>
              </w:rPr>
              <w:t>7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="001A59BD">
              <w:rPr>
                <w:rFonts w:ascii="Times New Roman" w:eastAsia="標楷體" w:hAnsi="Times New Roman" w:hint="eastAsia"/>
              </w:rPr>
              <w:t>8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86303B" w:rsidP="00C26A2D">
            <w:pPr>
              <w:pStyle w:val="ab"/>
              <w:numPr>
                <w:ilvl w:val="0"/>
                <w:numId w:val="15"/>
              </w:numPr>
              <w:ind w:leftChars="0" w:left="281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標楷體" w:eastAsia="標楷體" w:hAnsi="標楷體" w:hint="eastAsia"/>
                <w:szCs w:val="24"/>
                <w:lang w:eastAsia="zh-HK"/>
              </w:rPr>
              <w:t>參與設計或媒體業務的製作流程與運作</w:t>
            </w:r>
            <w:r w:rsidR="00CF3170" w:rsidRPr="008630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F3170" w:rsidRDefault="00C26A2D" w:rsidP="00C26A2D">
            <w:pPr>
              <w:pStyle w:val="ab"/>
              <w:numPr>
                <w:ilvl w:val="0"/>
                <w:numId w:val="15"/>
              </w:numPr>
              <w:ind w:leftChars="0" w:left="281" w:hanging="29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參與部門專案執行和主管交代事項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C26A2D" w:rsidRPr="0086303B" w:rsidRDefault="00C26A2D" w:rsidP="00C26A2D">
            <w:pPr>
              <w:pStyle w:val="ab"/>
              <w:numPr>
                <w:ilvl w:val="0"/>
                <w:numId w:val="15"/>
              </w:numPr>
              <w:ind w:leftChars="0" w:left="281" w:hanging="294"/>
              <w:rPr>
                <w:rFonts w:ascii="Times New Roman" w:eastAsia="標楷體" w:hAnsi="Times New Roman"/>
                <w:szCs w:val="24"/>
              </w:rPr>
            </w:pPr>
            <w:r w:rsidRPr="00C26A2D">
              <w:rPr>
                <w:rFonts w:ascii="Times New Roman" w:eastAsia="標楷體" w:hAnsi="Times New Roman" w:hint="eastAsia"/>
                <w:szCs w:val="24"/>
              </w:rPr>
              <w:t>撰寫實習報告。</w:t>
            </w: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實習輔導教師均與所輔導之實習學生保持暢通的聯繫管道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學生職前輔導：職涯發展評估、職前教育訓練、職場倫理教育、分享工作經驗。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實習週誌，於實習期間每週均</w:t>
      </w:r>
      <w:r w:rsidR="00543544" w:rsidRPr="00291508">
        <w:rPr>
          <w:rFonts w:ascii="Times New Roman" w:eastAsia="標楷體" w:hAnsi="Times New Roman" w:hint="eastAsia"/>
        </w:rPr>
        <w:t>需填寫週誌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實習成績之評核方式，由實習機構主管及實習輔導教師依據學生實習之各項表現進行評核，並各佔總分（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78"/>
        <w:gridCol w:w="4578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lastRenderedPageBreak/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校外實習工作週誌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在實習結束後，由實輔中心進行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76" w:rsidRDefault="00392C76" w:rsidP="00D25E53">
      <w:r>
        <w:separator/>
      </w:r>
    </w:p>
  </w:endnote>
  <w:endnote w:type="continuationSeparator" w:id="0">
    <w:p w:rsidR="00392C76" w:rsidRDefault="00392C76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76" w:rsidRDefault="00392C76" w:rsidP="00D25E53">
      <w:r>
        <w:separator/>
      </w:r>
    </w:p>
  </w:footnote>
  <w:footnote w:type="continuationSeparator" w:id="0">
    <w:p w:rsidR="00392C76" w:rsidRDefault="00392C76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C50681"/>
    <w:multiLevelType w:val="hybridMultilevel"/>
    <w:tmpl w:val="908CD43C"/>
    <w:lvl w:ilvl="0" w:tplc="75666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047B8C"/>
    <w:multiLevelType w:val="hybridMultilevel"/>
    <w:tmpl w:val="43384B76"/>
    <w:lvl w:ilvl="0" w:tplc="D2823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DC35E1"/>
    <w:multiLevelType w:val="hybridMultilevel"/>
    <w:tmpl w:val="77FEB260"/>
    <w:lvl w:ilvl="0" w:tplc="66487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310F0C"/>
    <w:multiLevelType w:val="hybridMultilevel"/>
    <w:tmpl w:val="3F8A1374"/>
    <w:lvl w:ilvl="0" w:tplc="B81C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D9"/>
    <w:rsid w:val="00004A46"/>
    <w:rsid w:val="0003353B"/>
    <w:rsid w:val="00037231"/>
    <w:rsid w:val="00052EB2"/>
    <w:rsid w:val="00066F79"/>
    <w:rsid w:val="00072AC0"/>
    <w:rsid w:val="00075147"/>
    <w:rsid w:val="00084F57"/>
    <w:rsid w:val="00086466"/>
    <w:rsid w:val="000926CA"/>
    <w:rsid w:val="000E3B34"/>
    <w:rsid w:val="000F5928"/>
    <w:rsid w:val="00172482"/>
    <w:rsid w:val="00184424"/>
    <w:rsid w:val="001A59BD"/>
    <w:rsid w:val="001D64C7"/>
    <w:rsid w:val="00205937"/>
    <w:rsid w:val="002435AB"/>
    <w:rsid w:val="0025129E"/>
    <w:rsid w:val="00273537"/>
    <w:rsid w:val="00291508"/>
    <w:rsid w:val="002B2DF5"/>
    <w:rsid w:val="002C1CAC"/>
    <w:rsid w:val="00392C76"/>
    <w:rsid w:val="0039627F"/>
    <w:rsid w:val="00397DA6"/>
    <w:rsid w:val="004058CA"/>
    <w:rsid w:val="0042759E"/>
    <w:rsid w:val="00437100"/>
    <w:rsid w:val="004A1895"/>
    <w:rsid w:val="004A27AA"/>
    <w:rsid w:val="004A56F1"/>
    <w:rsid w:val="004F543E"/>
    <w:rsid w:val="004F63F9"/>
    <w:rsid w:val="00505BD3"/>
    <w:rsid w:val="00543544"/>
    <w:rsid w:val="005765D7"/>
    <w:rsid w:val="00591466"/>
    <w:rsid w:val="005A33BD"/>
    <w:rsid w:val="005B672E"/>
    <w:rsid w:val="005C5D24"/>
    <w:rsid w:val="00621C29"/>
    <w:rsid w:val="00670877"/>
    <w:rsid w:val="007159B8"/>
    <w:rsid w:val="007B1956"/>
    <w:rsid w:val="007B5E87"/>
    <w:rsid w:val="007D6D92"/>
    <w:rsid w:val="007E6F76"/>
    <w:rsid w:val="0080244D"/>
    <w:rsid w:val="00806CEE"/>
    <w:rsid w:val="00812253"/>
    <w:rsid w:val="0081544C"/>
    <w:rsid w:val="00857452"/>
    <w:rsid w:val="0086303B"/>
    <w:rsid w:val="00864D46"/>
    <w:rsid w:val="00880B4B"/>
    <w:rsid w:val="008B0EA1"/>
    <w:rsid w:val="008B4780"/>
    <w:rsid w:val="008B6599"/>
    <w:rsid w:val="008C2DC0"/>
    <w:rsid w:val="008C4CEB"/>
    <w:rsid w:val="008D4D7B"/>
    <w:rsid w:val="008F2843"/>
    <w:rsid w:val="00964570"/>
    <w:rsid w:val="009C00F9"/>
    <w:rsid w:val="00A1783B"/>
    <w:rsid w:val="00A20480"/>
    <w:rsid w:val="00A619D2"/>
    <w:rsid w:val="00A6266B"/>
    <w:rsid w:val="00A76702"/>
    <w:rsid w:val="00AB7EC5"/>
    <w:rsid w:val="00AC1912"/>
    <w:rsid w:val="00AC6A27"/>
    <w:rsid w:val="00B30281"/>
    <w:rsid w:val="00B46EB7"/>
    <w:rsid w:val="00B7743E"/>
    <w:rsid w:val="00BB2A4B"/>
    <w:rsid w:val="00BB2F97"/>
    <w:rsid w:val="00C057BC"/>
    <w:rsid w:val="00C134D8"/>
    <w:rsid w:val="00C26A2D"/>
    <w:rsid w:val="00C5260B"/>
    <w:rsid w:val="00CA5641"/>
    <w:rsid w:val="00CB1B1D"/>
    <w:rsid w:val="00CD0CD7"/>
    <w:rsid w:val="00CD68FB"/>
    <w:rsid w:val="00CF3170"/>
    <w:rsid w:val="00CF7A31"/>
    <w:rsid w:val="00D07715"/>
    <w:rsid w:val="00D141FF"/>
    <w:rsid w:val="00D25E53"/>
    <w:rsid w:val="00D35CB6"/>
    <w:rsid w:val="00D4489F"/>
    <w:rsid w:val="00D47777"/>
    <w:rsid w:val="00D65C8D"/>
    <w:rsid w:val="00D85C8B"/>
    <w:rsid w:val="00D863BD"/>
    <w:rsid w:val="00DA75FF"/>
    <w:rsid w:val="00DC538F"/>
    <w:rsid w:val="00DE00CD"/>
    <w:rsid w:val="00E676E4"/>
    <w:rsid w:val="00E80443"/>
    <w:rsid w:val="00E9457C"/>
    <w:rsid w:val="00EA0B07"/>
    <w:rsid w:val="00ED5018"/>
    <w:rsid w:val="00EF3716"/>
    <w:rsid w:val="00F02EA2"/>
    <w:rsid w:val="00F450B7"/>
    <w:rsid w:val="00F5622A"/>
    <w:rsid w:val="00F83AD9"/>
    <w:rsid w:val="00F973F4"/>
    <w:rsid w:val="00FA5C24"/>
    <w:rsid w:val="00FC189E"/>
    <w:rsid w:val="00FC2432"/>
    <w:rsid w:val="00FD3CC6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E866-35E9-4E16-9ECF-B4E0CDE4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38</cp:revision>
  <dcterms:created xsi:type="dcterms:W3CDTF">2020-02-10T04:01:00Z</dcterms:created>
  <dcterms:modified xsi:type="dcterms:W3CDTF">2024-04-30T09:12:00Z</dcterms:modified>
</cp:coreProperties>
</file>